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 w:line="560" w:lineRule="exact"/>
        <w:jc w:val="left"/>
        <w:rPr>
          <w:rFonts w:ascii="Times New Roman" w:hAnsi="Times New Roman" w:eastAsia="仿宋"/>
          <w:sz w:val="44"/>
          <w:szCs w:val="44"/>
        </w:rPr>
      </w:pPr>
      <w:bookmarkStart w:id="0" w:name="_Toc24830"/>
      <w:bookmarkStart w:id="1" w:name="_Toc91421122"/>
      <w:bookmarkStart w:id="2" w:name="_Toc32204"/>
      <w:bookmarkStart w:id="3" w:name="_Toc21144"/>
      <w:bookmarkStart w:id="4" w:name="_Toc6569"/>
      <w:bookmarkStart w:id="5" w:name="_Toc26435"/>
      <w:bookmarkStart w:id="6" w:name="_Toc19249"/>
      <w:bookmarkStart w:id="7" w:name="_Toc27423"/>
      <w:bookmarkStart w:id="8" w:name="_Toc25724"/>
      <w:bookmarkStart w:id="9" w:name="_Toc166364410"/>
      <w:bookmarkStart w:id="10" w:name="_Toc22944"/>
      <w:bookmarkStart w:id="11" w:name="_Toc13696"/>
      <w:bookmarkStart w:id="12" w:name="_Toc1846"/>
      <w:r>
        <w:rPr>
          <w:rFonts w:hint="eastAsia" w:ascii="Times New Roman" w:hAnsi="Times New Roman" w:eastAsia="仿宋"/>
          <w:sz w:val="44"/>
          <w:szCs w:val="44"/>
        </w:rPr>
        <w:t>附件</w:t>
      </w:r>
      <w:bookmarkEnd w:id="0"/>
      <w:r>
        <w:rPr>
          <w:rFonts w:hint="eastAsia" w:ascii="Times New Roman" w:hAnsi="Times New Roman" w:eastAsia="仿宋"/>
          <w:sz w:val="44"/>
          <w:szCs w:val="44"/>
          <w:lang w:val="en-US" w:eastAsia="zh-CN"/>
        </w:rPr>
        <w:t>二</w:t>
      </w:r>
      <w:r>
        <w:rPr>
          <w:rFonts w:hint="eastAsia" w:ascii="Times New Roman" w:hAnsi="Times New Roman" w:eastAsia="仿宋"/>
          <w:sz w:val="44"/>
          <w:szCs w:val="44"/>
        </w:rPr>
        <w:t xml:space="preserve"> </w:t>
      </w:r>
      <w:r>
        <w:rPr>
          <w:rFonts w:ascii="Times New Roman" w:hAnsi="Times New Roman" w:eastAsia="仿宋"/>
          <w:sz w:val="44"/>
          <w:szCs w:val="44"/>
        </w:rPr>
        <w:t xml:space="preserve"> 参选函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snapToGrid w:val="0"/>
        <w:spacing w:line="560" w:lineRule="exact"/>
        <w:jc w:val="center"/>
        <w:rPr>
          <w:rFonts w:ascii="Times New Roman" w:hAnsi="Times New Roman" w:eastAsia="仿宋"/>
          <w:b/>
          <w:sz w:val="44"/>
          <w:szCs w:val="44"/>
        </w:rPr>
      </w:pPr>
      <w:r>
        <w:rPr>
          <w:rFonts w:hint="eastAsia" w:ascii="Times New Roman" w:hAnsi="Times New Roman" w:eastAsia="仿宋"/>
          <w:b/>
          <w:sz w:val="44"/>
          <w:szCs w:val="44"/>
        </w:rPr>
        <w:t>参 选 函</w:t>
      </w:r>
      <w:bookmarkStart w:id="13" w:name="_GoBack"/>
      <w:bookmarkEnd w:id="13"/>
    </w:p>
    <w:p>
      <w:pPr>
        <w:pStyle w:val="4"/>
        <w:adjustRightInd w:val="0"/>
        <w:snapToGrid w:val="0"/>
        <w:spacing w:line="360" w:lineRule="auto"/>
        <w:rPr>
          <w:rFonts w:hint="default" w:ascii="Times New Roman" w:hAnsi="Times New Roman" w:eastAsia="仿宋" w:cs="宋体"/>
          <w:szCs w:val="24"/>
          <w:u w:val="single"/>
        </w:rPr>
      </w:pPr>
    </w:p>
    <w:p>
      <w:pPr>
        <w:pStyle w:val="4"/>
        <w:adjustRightInd w:val="0"/>
        <w:snapToGrid w:val="0"/>
        <w:spacing w:line="360" w:lineRule="auto"/>
        <w:rPr>
          <w:rFonts w:hint="default" w:ascii="Times New Roman" w:hAnsi="Times New Roman" w:eastAsia="仿宋" w:cs="宋体"/>
          <w:szCs w:val="24"/>
          <w:u w:val="single"/>
        </w:rPr>
      </w:pPr>
      <w:r>
        <w:rPr>
          <w:rFonts w:hint="eastAsia" w:ascii="Times New Roman" w:hAnsi="Times New Roman" w:eastAsia="仿宋" w:cs="宋体"/>
          <w:bCs/>
          <w:szCs w:val="24"/>
          <w:u w:val="single"/>
          <w:lang w:eastAsia="zh-CN"/>
        </w:rPr>
        <w:t>福建省石油化工供销有限公司</w:t>
      </w:r>
      <w:r>
        <w:rPr>
          <w:rFonts w:ascii="Times New Roman" w:hAnsi="Times New Roman" w:eastAsia="仿宋" w:cs="宋体"/>
          <w:bCs/>
          <w:szCs w:val="24"/>
          <w:u w:val="single"/>
        </w:rPr>
        <w:t>：</w:t>
      </w:r>
    </w:p>
    <w:p>
      <w:pPr>
        <w:spacing w:before="120" w:after="120" w:line="360" w:lineRule="auto"/>
        <w:ind w:firstLine="480" w:firstLineChars="200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>我方已全面阅读和研究了贵方关于</w:t>
      </w:r>
      <w:r>
        <w:rPr>
          <w:rFonts w:hint="eastAsia" w:ascii="Times New Roman" w:hAnsi="Times New Roman" w:eastAsia="仿宋"/>
          <w:lang w:val="en-US" w:eastAsia="zh-CN"/>
        </w:rPr>
        <w:t>某</w:t>
      </w:r>
      <w:r>
        <w:rPr>
          <w:rFonts w:hint="eastAsia" w:ascii="Times New Roman" w:hAnsi="Times New Roman" w:eastAsia="仿宋"/>
        </w:rPr>
        <w:t>项目信息系统</w:t>
      </w:r>
      <w:r>
        <w:rPr>
          <w:rFonts w:hint="eastAsia" w:ascii="Times New Roman" w:hAnsi="Times New Roman" w:eastAsia="仿宋"/>
          <w:lang w:eastAsia="zh-CN"/>
        </w:rPr>
        <w:t>监理及测试评估认证服务</w:t>
      </w:r>
      <w:r>
        <w:rPr>
          <w:rFonts w:hint="eastAsia" w:ascii="Times New Roman" w:hAnsi="Times New Roman" w:eastAsia="仿宋"/>
        </w:rPr>
        <w:t>自主比选</w:t>
      </w:r>
      <w:r>
        <w:rPr>
          <w:rFonts w:hint="eastAsia" w:ascii="Times New Roman" w:hAnsi="Times New Roman" w:eastAsia="仿宋"/>
          <w:lang w:val="en-US" w:eastAsia="zh-CN"/>
        </w:rPr>
        <w:t>公告</w:t>
      </w:r>
      <w:r>
        <w:rPr>
          <w:rFonts w:hint="eastAsia" w:ascii="Times New Roman" w:hAnsi="Times New Roman" w:eastAsia="仿宋"/>
        </w:rPr>
        <w:t>，已充分理解并掌握了本项目的</w:t>
      </w:r>
      <w:r>
        <w:rPr>
          <w:rFonts w:hint="eastAsia" w:ascii="Times New Roman" w:hAnsi="Times New Roman" w:eastAsia="仿宋"/>
          <w:lang w:val="en-US" w:eastAsia="zh-CN"/>
        </w:rPr>
        <w:t>基本</w:t>
      </w:r>
      <w:r>
        <w:rPr>
          <w:rFonts w:hint="eastAsia" w:ascii="Times New Roman" w:hAnsi="Times New Roman" w:eastAsia="仿宋"/>
        </w:rPr>
        <w:t>情况。同意接受</w:t>
      </w:r>
      <w:r>
        <w:rPr>
          <w:rFonts w:hint="eastAsia" w:ascii="Times New Roman" w:hAnsi="Times New Roman" w:eastAsia="仿宋"/>
          <w:lang w:val="en-US" w:eastAsia="zh-CN"/>
        </w:rPr>
        <w:t>参选</w:t>
      </w:r>
      <w:r>
        <w:rPr>
          <w:rFonts w:hint="eastAsia" w:ascii="Times New Roman" w:hAnsi="Times New Roman" w:eastAsia="仿宋"/>
        </w:rPr>
        <w:t>，以本参选函向贵方发包的</w:t>
      </w:r>
      <w:r>
        <w:rPr>
          <w:rFonts w:hint="eastAsia" w:ascii="Times New Roman" w:hAnsi="Times New Roman" w:eastAsia="仿宋"/>
          <w:u w:val="single"/>
        </w:rPr>
        <w:t xml:space="preserve"> </w:t>
      </w:r>
      <w:r>
        <w:rPr>
          <w:rFonts w:hint="eastAsia" w:ascii="Times New Roman" w:hAnsi="Times New Roman" w:eastAsia="仿宋"/>
          <w:u w:val="single"/>
          <w:lang w:val="en-US" w:eastAsia="zh-CN"/>
        </w:rPr>
        <w:t>某</w:t>
      </w:r>
      <w:r>
        <w:rPr>
          <w:rFonts w:hint="eastAsia" w:ascii="Times New Roman" w:hAnsi="Times New Roman" w:eastAsia="仿宋"/>
          <w:u w:val="single"/>
        </w:rPr>
        <w:t>项目信息系统</w:t>
      </w:r>
      <w:r>
        <w:rPr>
          <w:rFonts w:hint="eastAsia" w:ascii="Times New Roman" w:hAnsi="Times New Roman" w:eastAsia="仿宋"/>
          <w:u w:val="single"/>
          <w:lang w:eastAsia="zh-CN"/>
        </w:rPr>
        <w:t>监理及测试评估认证服务</w:t>
      </w:r>
      <w:r>
        <w:rPr>
          <w:rFonts w:hint="eastAsia" w:ascii="Times New Roman" w:hAnsi="Times New Roman" w:eastAsia="仿宋"/>
          <w:u w:val="single"/>
        </w:rPr>
        <w:t xml:space="preserve"> </w:t>
      </w:r>
      <w:r>
        <w:rPr>
          <w:rFonts w:hint="eastAsia" w:ascii="Times New Roman" w:hAnsi="Times New Roman" w:eastAsia="仿宋"/>
        </w:rPr>
        <w:t>参选</w:t>
      </w:r>
      <w:r>
        <w:rPr>
          <w:rFonts w:hint="eastAsia" w:ascii="Times New Roman" w:hAnsi="Times New Roman" w:eastAsia="仿宋"/>
          <w:lang w:val="en-US" w:eastAsia="zh-CN"/>
        </w:rPr>
        <w:t>意向书</w:t>
      </w:r>
      <w:r>
        <w:rPr>
          <w:rFonts w:hint="eastAsia" w:ascii="Times New Roman" w:hAnsi="Times New Roman" w:eastAsia="仿宋"/>
        </w:rPr>
        <w:t>。</w:t>
      </w:r>
    </w:p>
    <w:p>
      <w:pPr>
        <w:snapToGrid w:val="0"/>
        <w:spacing w:line="360" w:lineRule="auto"/>
        <w:ind w:firstLine="480" w:firstLineChars="200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>我方将严格按照国家法律法规、参选法规及自主比选文件的规定参加比选，并理解贵方的比选，对决选结果也没有解释义务。如由我方中选，在接到贵方发出的中选通知书规定的期限内，按中选通知书、自主比选文件</w:t>
      </w:r>
      <w:r>
        <w:rPr>
          <w:rFonts w:hint="eastAsia" w:ascii="Times New Roman" w:hAnsi="Times New Roman" w:eastAsia="仿宋"/>
          <w:lang w:val="en-US" w:eastAsia="zh-CN"/>
        </w:rPr>
        <w:t>等文件</w:t>
      </w:r>
      <w:r>
        <w:rPr>
          <w:rFonts w:hint="eastAsia" w:ascii="Times New Roman" w:hAnsi="Times New Roman" w:eastAsia="仿宋"/>
        </w:rPr>
        <w:t>的约定与贵方签订合同，履行规定的一切责任和义务。</w:t>
      </w:r>
    </w:p>
    <w:p>
      <w:pPr>
        <w:snapToGrid w:val="0"/>
        <w:spacing w:line="360" w:lineRule="auto"/>
        <w:ind w:firstLine="480" w:firstLineChars="200"/>
        <w:rPr>
          <w:rFonts w:hint="eastAsia" w:ascii="Times New Roman" w:hAnsi="Times New Roman" w:eastAsia="仿宋"/>
        </w:rPr>
      </w:pPr>
      <w:r>
        <w:rPr>
          <w:rFonts w:hint="eastAsia" w:ascii="Times New Roman" w:hAnsi="Times New Roman" w:eastAsia="仿宋"/>
        </w:rPr>
        <w:t>本参选函自出具之日起生效，全部条款内容对我方具有约束力。我方在此承诺，所递交的参选文件及有关资料内容完整、真实和准确，且不存在法律法规限制参选的任何情形，知识产权清晰、无纠纷。</w:t>
      </w:r>
    </w:p>
    <w:p>
      <w:pPr>
        <w:snapToGrid w:val="0"/>
        <w:spacing w:line="360" w:lineRule="auto"/>
        <w:ind w:firstLine="480" w:firstLineChars="200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>以上所述事项如有虚假，我方愿意承担相应法律责任（包括违约责任）。</w:t>
      </w:r>
    </w:p>
    <w:p>
      <w:pPr>
        <w:snapToGrid w:val="0"/>
        <w:spacing w:line="360" w:lineRule="auto"/>
        <w:ind w:firstLine="480" w:firstLineChars="200"/>
        <w:rPr>
          <w:rFonts w:ascii="Times New Roman" w:hAnsi="Times New Roman" w:eastAsia="仿宋"/>
        </w:rPr>
      </w:pPr>
    </w:p>
    <w:p>
      <w:pPr>
        <w:tabs>
          <w:tab w:val="left" w:pos="7560"/>
        </w:tabs>
        <w:spacing w:line="560" w:lineRule="exact"/>
        <w:rPr>
          <w:rFonts w:ascii="Times New Roman" w:hAnsi="Times New Roman" w:eastAsia="仿宋"/>
        </w:rPr>
      </w:pPr>
    </w:p>
    <w:p>
      <w:pPr>
        <w:tabs>
          <w:tab w:val="left" w:pos="7560"/>
        </w:tabs>
        <w:spacing w:line="560" w:lineRule="exact"/>
        <w:rPr>
          <w:rFonts w:ascii="Times New Roman" w:hAnsi="Times New Roman" w:eastAsia="仿宋"/>
          <w:u w:val="single"/>
        </w:rPr>
      </w:pPr>
      <w:r>
        <w:rPr>
          <w:rFonts w:hint="eastAsia" w:ascii="Times New Roman" w:hAnsi="Times New Roman" w:eastAsia="仿宋"/>
        </w:rPr>
        <w:t>参选人（盖章）：</w:t>
      </w:r>
    </w:p>
    <w:p>
      <w:pPr>
        <w:tabs>
          <w:tab w:val="left" w:pos="7560"/>
        </w:tabs>
        <w:spacing w:line="560" w:lineRule="exact"/>
        <w:rPr>
          <w:rFonts w:ascii="Times New Roman" w:hAnsi="Times New Roman" w:eastAsia="仿宋"/>
          <w:u w:val="single"/>
        </w:rPr>
      </w:pPr>
      <w:r>
        <w:rPr>
          <w:rFonts w:hint="eastAsia" w:ascii="Times New Roman" w:hAnsi="Times New Roman" w:eastAsia="仿宋"/>
        </w:rPr>
        <w:t>法定代表人/参选代表（签字或盖章）：</w:t>
      </w:r>
    </w:p>
    <w:p>
      <w:pPr>
        <w:spacing w:line="560" w:lineRule="exact"/>
        <w:rPr>
          <w:rFonts w:ascii="Times New Roman" w:hAnsi="Times New Roman" w:eastAsia="仿宋"/>
          <w:u w:val="single"/>
        </w:rPr>
      </w:pPr>
      <w:r>
        <w:rPr>
          <w:rFonts w:hint="eastAsia" w:ascii="Times New Roman" w:hAnsi="Times New Roman" w:eastAsia="仿宋"/>
        </w:rPr>
        <w:t>日  期：</w:t>
      </w:r>
    </w:p>
    <w:p>
      <w:pPr>
        <w:rPr>
          <w:rFonts w:ascii="Times New Roman" w:hAnsi="Times New Roman" w:eastAsia="仿宋" w:cs="仿宋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20BB9"/>
    <w:rsid w:val="02F90776"/>
    <w:rsid w:val="03B62446"/>
    <w:rsid w:val="03B7173C"/>
    <w:rsid w:val="04916670"/>
    <w:rsid w:val="04E85D6B"/>
    <w:rsid w:val="06B962FB"/>
    <w:rsid w:val="08581DA1"/>
    <w:rsid w:val="099135B5"/>
    <w:rsid w:val="0A240A96"/>
    <w:rsid w:val="0BF30C78"/>
    <w:rsid w:val="0CEE72E0"/>
    <w:rsid w:val="0FFF688D"/>
    <w:rsid w:val="10C749B6"/>
    <w:rsid w:val="151B0116"/>
    <w:rsid w:val="16FB635D"/>
    <w:rsid w:val="17967900"/>
    <w:rsid w:val="18DB0716"/>
    <w:rsid w:val="19A46743"/>
    <w:rsid w:val="1B980D48"/>
    <w:rsid w:val="1C2E0F28"/>
    <w:rsid w:val="1D810091"/>
    <w:rsid w:val="1F67553B"/>
    <w:rsid w:val="234B2965"/>
    <w:rsid w:val="259671F1"/>
    <w:rsid w:val="2A9F2DA0"/>
    <w:rsid w:val="2E2F15DF"/>
    <w:rsid w:val="2E9538FB"/>
    <w:rsid w:val="32F61048"/>
    <w:rsid w:val="32FD6FAB"/>
    <w:rsid w:val="373736D2"/>
    <w:rsid w:val="376C7DB6"/>
    <w:rsid w:val="37D836E8"/>
    <w:rsid w:val="39092BD3"/>
    <w:rsid w:val="3A384446"/>
    <w:rsid w:val="3B126FF7"/>
    <w:rsid w:val="3BC7578D"/>
    <w:rsid w:val="3D965022"/>
    <w:rsid w:val="3EFA2B90"/>
    <w:rsid w:val="40F153E4"/>
    <w:rsid w:val="42176BBF"/>
    <w:rsid w:val="45440685"/>
    <w:rsid w:val="47197605"/>
    <w:rsid w:val="475B522E"/>
    <w:rsid w:val="48D31CF4"/>
    <w:rsid w:val="496D1F29"/>
    <w:rsid w:val="4A613191"/>
    <w:rsid w:val="4BB00BA3"/>
    <w:rsid w:val="4BCF5968"/>
    <w:rsid w:val="4EE04835"/>
    <w:rsid w:val="4FF70CD6"/>
    <w:rsid w:val="530A2BDE"/>
    <w:rsid w:val="532A2640"/>
    <w:rsid w:val="5335001B"/>
    <w:rsid w:val="539977D2"/>
    <w:rsid w:val="53C2411B"/>
    <w:rsid w:val="5449649D"/>
    <w:rsid w:val="58D935CD"/>
    <w:rsid w:val="594F40A7"/>
    <w:rsid w:val="5BF4513B"/>
    <w:rsid w:val="5C1E79E2"/>
    <w:rsid w:val="5C494C4D"/>
    <w:rsid w:val="5EE26C47"/>
    <w:rsid w:val="5F017DD1"/>
    <w:rsid w:val="63686DD8"/>
    <w:rsid w:val="63D87BBB"/>
    <w:rsid w:val="6468753A"/>
    <w:rsid w:val="67AC72C8"/>
    <w:rsid w:val="68A6099C"/>
    <w:rsid w:val="69120BB9"/>
    <w:rsid w:val="6A673E3B"/>
    <w:rsid w:val="6B2D48A6"/>
    <w:rsid w:val="6D291F5D"/>
    <w:rsid w:val="713B057C"/>
    <w:rsid w:val="73955683"/>
    <w:rsid w:val="742D07F0"/>
    <w:rsid w:val="770E28B0"/>
    <w:rsid w:val="7E0760D4"/>
    <w:rsid w:val="7E5D50E0"/>
    <w:rsid w:val="7F8D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widowControl w:val="0"/>
      <w:tabs>
        <w:tab w:val="left" w:pos="567"/>
      </w:tabs>
      <w:spacing w:before="120" w:line="22" w:lineRule="atLeast"/>
      <w:jc w:val="both"/>
    </w:pPr>
    <w:rPr>
      <w:rFonts w:hint="eastAsia" w:cs="Times New Roman"/>
      <w:kern w:val="2"/>
      <w:szCs w:val="20"/>
    </w:rPr>
  </w:style>
  <w:style w:type="paragraph" w:styleId="5">
    <w:name w:val="Title"/>
    <w:basedOn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2024-08-28T02:52:00Z</dcterms:created>
  <dc:creator>林鑫</dc:creator>
  <cp:lastModifiedBy>秦婷婷</cp:lastModifiedBy>
  <dcterms:modified xsi:type="dcterms:W3CDTF">2024-08-30T07:28:58Z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13958124424C4A94B1559E823010274A</vt:lpwstr>
  </property>
</Properties>
</file>