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福建省石油化工供销有限公司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供应商情况调查表</w:t>
      </w:r>
    </w:p>
    <w:p>
      <w:pPr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尊敬的供应商：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进一步了解贵公司的经营情况，保障后续采购业务合作的有序开展，现对在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贵公司情况</w:t>
      </w:r>
      <w:r>
        <w:rPr>
          <w:rFonts w:hint="eastAsia" w:ascii="仿宋_GB2312" w:eastAsia="仿宋_GB2312" w:hAnsiTheme="majorEastAsia"/>
          <w:sz w:val="32"/>
          <w:szCs w:val="32"/>
        </w:rPr>
        <w:t>进行调查。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一、供应商情况调查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（请填写下列信息并加盖公章）</w:t>
      </w:r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/>
          <w:sz w:val="32"/>
          <w:szCs w:val="32"/>
        </w:rPr>
        <w:t>1.企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业名称： </w:t>
      </w:r>
    </w:p>
    <w:p>
      <w:pPr>
        <w:keepNext w:val="0"/>
        <w:keepLines w:val="0"/>
        <w:widowControl/>
        <w:suppressLineNumbers w:val="0"/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2.注册资本金：                            </w:t>
      </w:r>
    </w:p>
    <w:p>
      <w:pPr>
        <w:keepNext w:val="0"/>
        <w:keepLines w:val="0"/>
        <w:widowControl/>
        <w:suppressLineNumbers w:val="0"/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 xml:space="preserve">3.企业性质： </w:t>
      </w:r>
    </w:p>
    <w:p>
      <w:pPr>
        <w:rPr>
          <w:rFonts w:hint="default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4.企业人员情况：  人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5.企业近三年经营情况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分别为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详见报表</w:t>
      </w:r>
    </w:p>
    <w:p>
      <w:pPr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6.联系人、联系电话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、传真、邮箱：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7.合作意向调查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>（请详细填写下表，可自行增行）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708"/>
        <w:gridCol w:w="851"/>
        <w:gridCol w:w="1134"/>
        <w:gridCol w:w="1701"/>
        <w:gridCol w:w="1064"/>
        <w:gridCol w:w="262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主营、优势品种（按优势排序）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拟合作品种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（按优势排序）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生产厂家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每月可供量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仓储情况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是否接受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货到验收后付款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是否配送到使用方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是否有特许资质或经营授权证书（如有请附）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公司相关经营业绩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4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21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94" w:type="dxa"/>
          </w:tcPr>
          <w:p>
            <w:pPr>
              <w:rPr>
                <w:rFonts w:hint="eastAsia" w:ascii="仿宋_GB2312" w:eastAsia="仿宋_GB2312" w:hAnsiTheme="maj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>
      <w:pPr>
        <w:ind w:firstLine="10762" w:firstLineChars="335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公司名称：（盖章）</w:t>
      </w:r>
    </w:p>
    <w:p>
      <w:pPr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 xml:space="preserve">                                                              年      月       日</w:t>
      </w:r>
    </w:p>
    <w:p>
      <w:pPr>
        <w:spacing w:line="520" w:lineRule="exact"/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二、所需提交的资质材料（请提供下列</w:t>
      </w:r>
      <w:r>
        <w:rPr>
          <w:rFonts w:hint="eastAsia" w:ascii="仿宋_GB2312" w:eastAsia="仿宋_GB2312" w:hAnsiTheme="majorEastAsia"/>
          <w:b/>
          <w:sz w:val="32"/>
          <w:szCs w:val="32"/>
          <w:lang w:eastAsia="zh-CN"/>
        </w:rPr>
        <w:t>资料并</w:t>
      </w:r>
      <w:r>
        <w:rPr>
          <w:rFonts w:hint="eastAsia" w:ascii="仿宋_GB2312" w:eastAsia="仿宋_GB2312" w:hAnsiTheme="majorEastAsia"/>
          <w:b/>
          <w:sz w:val="32"/>
          <w:szCs w:val="32"/>
          <w:u w:val="single"/>
        </w:rPr>
        <w:t>加盖公章</w:t>
      </w:r>
      <w:r>
        <w:rPr>
          <w:rFonts w:hint="eastAsia" w:ascii="仿宋_GB2312" w:eastAsia="仿宋_GB2312" w:hAnsiTheme="majorEastAsia"/>
          <w:b/>
          <w:sz w:val="32"/>
          <w:szCs w:val="32"/>
        </w:rPr>
        <w:t>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2"/>
          <w:szCs w:val="32"/>
        </w:rPr>
        <w:t>企业简介（包含基本情况、企业性质、规模、仓储等）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ajorEastAsia"/>
          <w:sz w:val="32"/>
          <w:szCs w:val="32"/>
        </w:rPr>
        <w:t>.企业法人营业执照复印件；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/>
          <w:sz w:val="32"/>
          <w:szCs w:val="32"/>
        </w:rPr>
        <w:t>.产品生产、经营相关资质/授权书；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.银行开户许可证、资信情况及信誉等方面的证明；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.国家或监管单位规定的强制证书，如危险品、易制毒化学品经营（或生产）许可证、生产经营场所（如储罐）检验证书等复印件。（有上述等安全许可经营要求的，必须提供齐全的许可经营证书）</w:t>
      </w:r>
    </w:p>
    <w:p>
      <w:pPr>
        <w:spacing w:line="520" w:lineRule="exact"/>
        <w:ind w:firstLine="645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.近三年的财务报表中的资产负债表、现金流量表、利润表</w:t>
      </w:r>
    </w:p>
    <w:p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  <w:u w:val="single"/>
          <w:lang w:val="en-US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hAnsiTheme="majorEastAsia"/>
          <w:sz w:val="32"/>
          <w:szCs w:val="32"/>
        </w:rPr>
        <w:t>经营业绩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：其他企业的</w:t>
      </w:r>
      <w:r>
        <w:rPr>
          <w:rFonts w:hint="eastAsia" w:ascii="仿宋_GB2312" w:eastAsia="仿宋_GB2312" w:hAnsiTheme="majorEastAsia"/>
          <w:sz w:val="32"/>
          <w:szCs w:val="32"/>
        </w:rPr>
        <w:t>购销合同、战略协议或指定供应商授权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证书（以便了解拟合作品种的指标、供应能力等）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5" w:firstLineChars="0"/>
        <w:jc w:val="both"/>
        <w:textAlignment w:val="auto"/>
        <w:outlineLvl w:val="9"/>
        <w:rPr>
          <w:rFonts w:ascii="仿宋_GB2312" w:eastAsia="仿宋_GB2312" w:hAnsiTheme="maj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5" w:firstLineChars="0"/>
        <w:jc w:val="both"/>
        <w:textAlignment w:val="auto"/>
        <w:outlineLvl w:val="9"/>
        <w:rPr>
          <w:rFonts w:ascii="仿宋_GB2312" w:eastAsia="仿宋_GB2312" w:hAnsiTheme="maj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5" w:firstLineChars="0"/>
        <w:jc w:val="both"/>
        <w:textAlignment w:val="auto"/>
        <w:outlineLvl w:val="9"/>
        <w:rPr>
          <w:rFonts w:ascii="仿宋_GB2312" w:eastAsia="仿宋_GB2312" w:hAnsiTheme="majorEastAsia"/>
          <w:b/>
          <w:sz w:val="32"/>
          <w:szCs w:val="32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p>
      <w:pPr>
        <w:spacing w:beforeLines="100" w:afterLines="100"/>
        <w:jc w:val="center"/>
        <w:rPr>
          <w:rFonts w:hint="eastAsia" w:ascii="黑体" w:eastAsia="黑体"/>
          <w:sz w:val="44"/>
          <w:szCs w:val="4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10619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69"/>
    <w:rsid w:val="00052735"/>
    <w:rsid w:val="00063487"/>
    <w:rsid w:val="000C566C"/>
    <w:rsid w:val="0019618D"/>
    <w:rsid w:val="001A3921"/>
    <w:rsid w:val="001F0070"/>
    <w:rsid w:val="00217F26"/>
    <w:rsid w:val="00241CBC"/>
    <w:rsid w:val="00253440"/>
    <w:rsid w:val="00256BDC"/>
    <w:rsid w:val="002854FE"/>
    <w:rsid w:val="002A0017"/>
    <w:rsid w:val="00360185"/>
    <w:rsid w:val="003E64A5"/>
    <w:rsid w:val="004220CC"/>
    <w:rsid w:val="004244E0"/>
    <w:rsid w:val="004268AB"/>
    <w:rsid w:val="00453C48"/>
    <w:rsid w:val="00476F06"/>
    <w:rsid w:val="00496191"/>
    <w:rsid w:val="004A7B6A"/>
    <w:rsid w:val="004D7364"/>
    <w:rsid w:val="004F4163"/>
    <w:rsid w:val="0054267E"/>
    <w:rsid w:val="005A607F"/>
    <w:rsid w:val="00641D4C"/>
    <w:rsid w:val="006844D2"/>
    <w:rsid w:val="006B0222"/>
    <w:rsid w:val="006E37E5"/>
    <w:rsid w:val="006F5B66"/>
    <w:rsid w:val="00742090"/>
    <w:rsid w:val="007506C3"/>
    <w:rsid w:val="007C4E28"/>
    <w:rsid w:val="007E013F"/>
    <w:rsid w:val="007E0DB6"/>
    <w:rsid w:val="008C3CAF"/>
    <w:rsid w:val="00910C49"/>
    <w:rsid w:val="00921391"/>
    <w:rsid w:val="00942BED"/>
    <w:rsid w:val="0094484A"/>
    <w:rsid w:val="009503E7"/>
    <w:rsid w:val="00950E5C"/>
    <w:rsid w:val="009A3213"/>
    <w:rsid w:val="009B7CE8"/>
    <w:rsid w:val="00AA7B19"/>
    <w:rsid w:val="00AE0735"/>
    <w:rsid w:val="00AE7805"/>
    <w:rsid w:val="00B311B8"/>
    <w:rsid w:val="00B4545B"/>
    <w:rsid w:val="00B803F4"/>
    <w:rsid w:val="00B8487B"/>
    <w:rsid w:val="00C04D48"/>
    <w:rsid w:val="00C57551"/>
    <w:rsid w:val="00C766F2"/>
    <w:rsid w:val="00CD0F55"/>
    <w:rsid w:val="00CF3DF9"/>
    <w:rsid w:val="00D027A1"/>
    <w:rsid w:val="00D04F6B"/>
    <w:rsid w:val="00DE33BF"/>
    <w:rsid w:val="00E52A46"/>
    <w:rsid w:val="00E96DE3"/>
    <w:rsid w:val="00F666BE"/>
    <w:rsid w:val="00FA3662"/>
    <w:rsid w:val="00FA6F69"/>
    <w:rsid w:val="00FB47CA"/>
    <w:rsid w:val="00FD6069"/>
    <w:rsid w:val="0158376A"/>
    <w:rsid w:val="018A41DA"/>
    <w:rsid w:val="03DD5E3A"/>
    <w:rsid w:val="06351A48"/>
    <w:rsid w:val="08C83A4F"/>
    <w:rsid w:val="0BA84448"/>
    <w:rsid w:val="0E965986"/>
    <w:rsid w:val="0EA7037E"/>
    <w:rsid w:val="0F3B5893"/>
    <w:rsid w:val="105F5558"/>
    <w:rsid w:val="144554DA"/>
    <w:rsid w:val="1514717C"/>
    <w:rsid w:val="18DA658B"/>
    <w:rsid w:val="23645A79"/>
    <w:rsid w:val="23CC3794"/>
    <w:rsid w:val="2B7A5982"/>
    <w:rsid w:val="2E4C4A9E"/>
    <w:rsid w:val="313D1006"/>
    <w:rsid w:val="3183498E"/>
    <w:rsid w:val="32EE3B38"/>
    <w:rsid w:val="33CC3456"/>
    <w:rsid w:val="36DC0CCD"/>
    <w:rsid w:val="377A7479"/>
    <w:rsid w:val="426545EB"/>
    <w:rsid w:val="442667FE"/>
    <w:rsid w:val="465A3A94"/>
    <w:rsid w:val="483D555F"/>
    <w:rsid w:val="4DB605FF"/>
    <w:rsid w:val="4ECD1E3C"/>
    <w:rsid w:val="4FE95A6D"/>
    <w:rsid w:val="51396FDF"/>
    <w:rsid w:val="55E649F4"/>
    <w:rsid w:val="611D2305"/>
    <w:rsid w:val="62ED03D7"/>
    <w:rsid w:val="6586729A"/>
    <w:rsid w:val="6838607C"/>
    <w:rsid w:val="6CF078EC"/>
    <w:rsid w:val="71E47EA4"/>
    <w:rsid w:val="721B7DFC"/>
    <w:rsid w:val="74690363"/>
    <w:rsid w:val="789C6968"/>
    <w:rsid w:val="79C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xdrichtextbox1"/>
    <w:basedOn w:val="4"/>
    <w:qFormat/>
    <w:uiPriority w:val="0"/>
    <w:rPr>
      <w:rFonts w:hint="eastAsia" w:ascii="宋体" w:hAnsi="宋体" w:eastAsia="宋体" w:cs="Arial"/>
      <w:color w:val="auto"/>
      <w:sz w:val="20"/>
      <w:szCs w:val="20"/>
      <w:u w:val="none"/>
      <w:bdr w:val="single" w:color="DCDCDC" w:sz="8" w:space="0"/>
      <w:shd w:val="clear" w:color="auto" w:fill="FFFFFF"/>
      <w:vertAlign w:val="baselin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859</Characters>
  <Lines>7</Lines>
  <Paragraphs>2</Paragraphs>
  <TotalTime>16</TotalTime>
  <ScaleCrop>false</ScaleCrop>
  <LinksUpToDate>false</LinksUpToDate>
  <CharactersWithSpaces>1007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2017-05-11T07:54:00Z</dcterms:created>
  <dc:creator>杨薇</dc:creator>
  <cp:lastModifiedBy>LJS</cp:lastModifiedBy>
  <cp:lastPrinted>2017-05-12T07:51:00Z</cp:lastPrinted>
  <dcterms:modified xsi:type="dcterms:W3CDTF">2022-11-16T01:47:45Z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